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FE1E8" w14:textId="77777777" w:rsidR="00F63F02" w:rsidRPr="009557ED" w:rsidRDefault="00F63F02" w:rsidP="00F63F02">
      <w:pPr>
        <w:rPr>
          <w:sz w:val="24"/>
          <w:szCs w:val="24"/>
        </w:rPr>
      </w:pPr>
    </w:p>
    <w:p w14:paraId="049A3B34" w14:textId="6F7629DB" w:rsidR="00F63F02" w:rsidRPr="00F63F02" w:rsidRDefault="00F63F02" w:rsidP="00F63F02">
      <w:pPr>
        <w:ind w:left="1417"/>
        <w:rPr>
          <w:i/>
          <w:sz w:val="23"/>
          <w:szCs w:val="23"/>
          <w:lang w:val="en-US"/>
        </w:rPr>
      </w:pPr>
      <w:r w:rsidRPr="00F63F02">
        <w:rPr>
          <w:i/>
          <w:sz w:val="23"/>
          <w:szCs w:val="23"/>
          <w:lang w:val="en-US"/>
        </w:rPr>
        <w:t>-</w:t>
      </w:r>
      <w:r w:rsidRPr="00F63F02">
        <w:rPr>
          <w:i/>
          <w:sz w:val="23"/>
          <w:szCs w:val="23"/>
          <w:lang w:val="en-US"/>
        </w:rPr>
        <w:t>PRESS RELEASE</w:t>
      </w:r>
      <w:r w:rsidRPr="00F63F02">
        <w:rPr>
          <w:i/>
          <w:sz w:val="23"/>
          <w:szCs w:val="23"/>
          <w:lang w:val="en-US"/>
        </w:rPr>
        <w:t>-</w:t>
      </w:r>
    </w:p>
    <w:p w14:paraId="2BDDFD07" w14:textId="77777777" w:rsidR="00F63F02" w:rsidRPr="00F63F02" w:rsidRDefault="00F63F02" w:rsidP="00F63F02">
      <w:pPr>
        <w:ind w:left="1417"/>
        <w:rPr>
          <w:i/>
          <w:sz w:val="23"/>
          <w:szCs w:val="23"/>
          <w:lang w:val="en-US"/>
        </w:rPr>
      </w:pPr>
    </w:p>
    <w:p w14:paraId="7E40C5CA" w14:textId="1D20CC10" w:rsidR="00F63F02" w:rsidRPr="00F63F02" w:rsidRDefault="00F63F02" w:rsidP="00F63F02">
      <w:pPr>
        <w:ind w:left="1417"/>
        <w:jc w:val="right"/>
        <w:rPr>
          <w:sz w:val="23"/>
          <w:szCs w:val="23"/>
          <w:lang w:val="en-US"/>
        </w:rPr>
      </w:pPr>
      <w:r w:rsidRPr="00F63F02">
        <w:rPr>
          <w:sz w:val="23"/>
          <w:szCs w:val="23"/>
          <w:lang w:val="en-US"/>
        </w:rPr>
        <w:t xml:space="preserve">Morelia, Michoacán, </w:t>
      </w:r>
      <w:r w:rsidRPr="00F63F02">
        <w:rPr>
          <w:sz w:val="23"/>
          <w:szCs w:val="23"/>
          <w:lang w:val="en-US"/>
        </w:rPr>
        <w:t>September 24,</w:t>
      </w:r>
      <w:r w:rsidRPr="00F63F02">
        <w:rPr>
          <w:sz w:val="23"/>
          <w:szCs w:val="23"/>
          <w:lang w:val="en-US"/>
        </w:rPr>
        <w:t xml:space="preserve"> 2020.</w:t>
      </w:r>
    </w:p>
    <w:p w14:paraId="15F0C4D4" w14:textId="77777777" w:rsidR="00F63F02" w:rsidRPr="00F63F02" w:rsidRDefault="00F63F02" w:rsidP="00F63F02">
      <w:pPr>
        <w:ind w:left="1417"/>
        <w:rPr>
          <w:lang w:val="en-US"/>
        </w:rPr>
      </w:pPr>
      <w:r w:rsidRPr="00F63F02">
        <w:rPr>
          <w:lang w:val="en-US"/>
        </w:rPr>
        <w:t xml:space="preserve"> </w:t>
      </w:r>
    </w:p>
    <w:p w14:paraId="4F197E4D" w14:textId="5501F637" w:rsidR="00F63F02" w:rsidRPr="00F63F02" w:rsidRDefault="00F63F02" w:rsidP="00F63F02">
      <w:pPr>
        <w:ind w:left="1417"/>
        <w:jc w:val="center"/>
        <w:rPr>
          <w:b/>
          <w:sz w:val="32"/>
          <w:szCs w:val="32"/>
          <w:lang w:val="en-US"/>
        </w:rPr>
      </w:pPr>
      <w:r w:rsidRPr="00F63F02">
        <w:rPr>
          <w:b/>
          <w:sz w:val="32"/>
          <w:szCs w:val="32"/>
          <w:lang w:val="en-US"/>
        </w:rPr>
        <w:t xml:space="preserve">The 18th FICM will present a program dedicated to Gilberto Martínez </w:t>
      </w:r>
      <w:proofErr w:type="spellStart"/>
      <w:r w:rsidRPr="00F63F02">
        <w:rPr>
          <w:b/>
          <w:sz w:val="32"/>
          <w:szCs w:val="32"/>
          <w:lang w:val="en-US"/>
        </w:rPr>
        <w:t>Solares</w:t>
      </w:r>
      <w:proofErr w:type="spellEnd"/>
    </w:p>
    <w:p w14:paraId="200F3042" w14:textId="77777777" w:rsidR="00F63F02" w:rsidRPr="00F63F02" w:rsidRDefault="00F63F02" w:rsidP="00F63F02">
      <w:pPr>
        <w:jc w:val="both"/>
        <w:rPr>
          <w:lang w:val="en-US"/>
        </w:rPr>
      </w:pPr>
    </w:p>
    <w:p w14:paraId="017283CA" w14:textId="7458B786" w:rsidR="00F63F02" w:rsidRDefault="00F63F02" w:rsidP="00F63F02">
      <w:pPr>
        <w:ind w:left="1417"/>
        <w:jc w:val="both"/>
        <w:rPr>
          <w:sz w:val="23"/>
          <w:szCs w:val="23"/>
          <w:lang w:val="en-US"/>
        </w:rPr>
      </w:pPr>
      <w:r w:rsidRPr="00F63F02">
        <w:rPr>
          <w:sz w:val="23"/>
          <w:szCs w:val="23"/>
          <w:lang w:val="en-US"/>
        </w:rPr>
        <w:t xml:space="preserve">The </w:t>
      </w:r>
      <w:r w:rsidRPr="00F63F02">
        <w:rPr>
          <w:b/>
          <w:bCs/>
          <w:sz w:val="23"/>
          <w:szCs w:val="23"/>
          <w:lang w:val="en-US"/>
        </w:rPr>
        <w:t>Morelia International Film Festival (FICM)</w:t>
      </w:r>
      <w:r w:rsidRPr="00F63F02">
        <w:rPr>
          <w:sz w:val="23"/>
          <w:szCs w:val="23"/>
          <w:lang w:val="en-US"/>
        </w:rPr>
        <w:t xml:space="preserve">, with the invaluable support of </w:t>
      </w:r>
      <w:r w:rsidRPr="00F63F02">
        <w:rPr>
          <w:b/>
          <w:bCs/>
          <w:sz w:val="23"/>
          <w:szCs w:val="23"/>
          <w:lang w:val="en-US"/>
        </w:rPr>
        <w:t xml:space="preserve">Fundación </w:t>
      </w:r>
      <w:proofErr w:type="spellStart"/>
      <w:r w:rsidRPr="00F63F02">
        <w:rPr>
          <w:b/>
          <w:bCs/>
          <w:sz w:val="23"/>
          <w:szCs w:val="23"/>
          <w:lang w:val="en-US"/>
        </w:rPr>
        <w:t>Televisa</w:t>
      </w:r>
      <w:proofErr w:type="spellEnd"/>
      <w:r w:rsidRPr="00F63F02">
        <w:rPr>
          <w:sz w:val="23"/>
          <w:szCs w:val="23"/>
          <w:lang w:val="en-US"/>
        </w:rPr>
        <w:t xml:space="preserve"> and </w:t>
      </w:r>
      <w:proofErr w:type="spellStart"/>
      <w:r w:rsidRPr="00F63F02">
        <w:rPr>
          <w:b/>
          <w:bCs/>
          <w:sz w:val="23"/>
          <w:szCs w:val="23"/>
          <w:lang w:val="en-US"/>
        </w:rPr>
        <w:t>Cineteca</w:t>
      </w:r>
      <w:proofErr w:type="spellEnd"/>
      <w:r w:rsidRPr="00F63F02">
        <w:rPr>
          <w:b/>
          <w:bCs/>
          <w:sz w:val="23"/>
          <w:szCs w:val="23"/>
          <w:lang w:val="en-US"/>
        </w:rPr>
        <w:t xml:space="preserve"> Nacional</w:t>
      </w:r>
      <w:r w:rsidRPr="00F63F02">
        <w:rPr>
          <w:sz w:val="23"/>
          <w:szCs w:val="23"/>
          <w:lang w:val="en-US"/>
        </w:rPr>
        <w:t xml:space="preserve">, will present a program dedicated to Mexican director </w:t>
      </w:r>
      <w:r w:rsidRPr="00F63F02">
        <w:rPr>
          <w:b/>
          <w:bCs/>
          <w:sz w:val="23"/>
          <w:szCs w:val="23"/>
          <w:lang w:val="en-US"/>
        </w:rPr>
        <w:t xml:space="preserve">Gilberto Martínez </w:t>
      </w:r>
      <w:proofErr w:type="spellStart"/>
      <w:r w:rsidRPr="00F63F02">
        <w:rPr>
          <w:b/>
          <w:bCs/>
          <w:sz w:val="23"/>
          <w:szCs w:val="23"/>
          <w:lang w:val="en-US"/>
        </w:rPr>
        <w:t>Solares</w:t>
      </w:r>
      <w:proofErr w:type="spellEnd"/>
      <w:r w:rsidRPr="00F63F02">
        <w:rPr>
          <w:sz w:val="23"/>
          <w:szCs w:val="23"/>
          <w:lang w:val="en-US"/>
        </w:rPr>
        <w:t xml:space="preserve"> during its 18th edition. The prolific director made more than 150 films from 1938 to 1979, many of them big box office wins.</w:t>
      </w:r>
    </w:p>
    <w:p w14:paraId="0A85737D" w14:textId="77777777" w:rsidR="00F63F02" w:rsidRPr="00F63F02" w:rsidRDefault="00F63F02" w:rsidP="00F63F02">
      <w:pPr>
        <w:ind w:left="1417"/>
        <w:jc w:val="both"/>
        <w:rPr>
          <w:sz w:val="23"/>
          <w:szCs w:val="23"/>
          <w:lang w:val="en-US"/>
        </w:rPr>
      </w:pPr>
    </w:p>
    <w:p w14:paraId="1F346545" w14:textId="345A48CA" w:rsidR="00F63F02" w:rsidRDefault="00F63F02" w:rsidP="00F63F02">
      <w:pPr>
        <w:ind w:left="1417"/>
        <w:jc w:val="both"/>
        <w:rPr>
          <w:sz w:val="23"/>
          <w:szCs w:val="23"/>
          <w:lang w:val="en-US"/>
        </w:rPr>
      </w:pPr>
      <w:r w:rsidRPr="00F63F02">
        <w:rPr>
          <w:sz w:val="23"/>
          <w:szCs w:val="23"/>
          <w:lang w:val="en-US"/>
        </w:rPr>
        <w:t>His magnificent body of work in film was not limited to directing. In his early days, he was also a star photographer, stillman, lighting tech, camera operator and cinematographer. Later, he became the scriptwriter for at least half of the films he directed and some more directed by other colleagues, as well as being an occasional actor and producer with his company, Frontera Films, alongside his son Adolfo.</w:t>
      </w:r>
    </w:p>
    <w:p w14:paraId="06A73851" w14:textId="77777777" w:rsidR="00F63F02" w:rsidRPr="00F63F02" w:rsidRDefault="00F63F02" w:rsidP="00F63F02">
      <w:pPr>
        <w:ind w:left="1417"/>
        <w:jc w:val="both"/>
        <w:rPr>
          <w:sz w:val="23"/>
          <w:szCs w:val="23"/>
          <w:lang w:val="en-MX"/>
        </w:rPr>
      </w:pPr>
    </w:p>
    <w:p w14:paraId="27227A7F" w14:textId="1125F8CE" w:rsidR="00F63F02" w:rsidRPr="00F63F02" w:rsidRDefault="00F63F02" w:rsidP="00F63F02">
      <w:pPr>
        <w:ind w:left="1417"/>
        <w:jc w:val="both"/>
        <w:rPr>
          <w:sz w:val="23"/>
          <w:szCs w:val="23"/>
          <w:lang w:val="en-US"/>
        </w:rPr>
      </w:pPr>
      <w:r w:rsidRPr="00F63F02">
        <w:rPr>
          <w:sz w:val="23"/>
          <w:szCs w:val="23"/>
          <w:lang w:val="en-US"/>
        </w:rPr>
        <w:t xml:space="preserve">“No other director understood the tastes of the general public like Don Gilberto. Even in moments of great crisis in national cinema, his films made profits and enjoyed enormous popularity ”, writes curator Héctor Orozco, from Fundación </w:t>
      </w:r>
      <w:proofErr w:type="spellStart"/>
      <w:r w:rsidRPr="00F63F02">
        <w:rPr>
          <w:sz w:val="23"/>
          <w:szCs w:val="23"/>
          <w:lang w:val="en-US"/>
        </w:rPr>
        <w:t>Televisa</w:t>
      </w:r>
      <w:proofErr w:type="spellEnd"/>
      <w:r w:rsidRPr="00F63F02">
        <w:rPr>
          <w:sz w:val="23"/>
          <w:szCs w:val="23"/>
          <w:lang w:val="en-US"/>
        </w:rPr>
        <w:t>.</w:t>
      </w:r>
    </w:p>
    <w:p w14:paraId="78C6BE64" w14:textId="77777777" w:rsidR="00F63F02" w:rsidRPr="00F63F02" w:rsidRDefault="00F63F02" w:rsidP="00F63F02">
      <w:pPr>
        <w:ind w:left="1417"/>
        <w:jc w:val="both"/>
        <w:rPr>
          <w:sz w:val="23"/>
          <w:szCs w:val="23"/>
          <w:lang w:val="en-US"/>
        </w:rPr>
      </w:pPr>
    </w:p>
    <w:p w14:paraId="63D56090" w14:textId="64A77670" w:rsidR="00F63F02" w:rsidRDefault="00F63F02" w:rsidP="00F63F02">
      <w:pPr>
        <w:ind w:left="1417"/>
        <w:jc w:val="both"/>
        <w:rPr>
          <w:sz w:val="23"/>
          <w:szCs w:val="23"/>
          <w:lang w:val="en-US"/>
        </w:rPr>
      </w:pPr>
      <w:r w:rsidRPr="00F63F02">
        <w:rPr>
          <w:sz w:val="23"/>
          <w:szCs w:val="23"/>
          <w:lang w:val="en-US"/>
        </w:rPr>
        <w:t xml:space="preserve">The program dedicated to Gilberto Martínez </w:t>
      </w:r>
      <w:proofErr w:type="spellStart"/>
      <w:r w:rsidRPr="00F63F02">
        <w:rPr>
          <w:sz w:val="23"/>
          <w:szCs w:val="23"/>
          <w:lang w:val="en-US"/>
        </w:rPr>
        <w:t>Solares</w:t>
      </w:r>
      <w:proofErr w:type="spellEnd"/>
      <w:r w:rsidRPr="00F63F02">
        <w:rPr>
          <w:sz w:val="23"/>
          <w:szCs w:val="23"/>
          <w:lang w:val="en-US"/>
        </w:rPr>
        <w:t xml:space="preserve"> will present </w:t>
      </w:r>
      <w:r w:rsidRPr="00F63F02">
        <w:rPr>
          <w:b/>
          <w:bCs/>
          <w:i/>
          <w:iCs/>
          <w:sz w:val="23"/>
          <w:szCs w:val="23"/>
          <w:lang w:val="en-US"/>
        </w:rPr>
        <w:t xml:space="preserve">Santo y Blue Demon contra los </w:t>
      </w:r>
      <w:proofErr w:type="spellStart"/>
      <w:r w:rsidRPr="00F63F02">
        <w:rPr>
          <w:b/>
          <w:bCs/>
          <w:i/>
          <w:iCs/>
          <w:sz w:val="23"/>
          <w:szCs w:val="23"/>
          <w:lang w:val="en-US"/>
        </w:rPr>
        <w:t>monstruos</w:t>
      </w:r>
      <w:proofErr w:type="spellEnd"/>
      <w:r w:rsidRPr="00F63F02">
        <w:rPr>
          <w:b/>
          <w:bCs/>
          <w:i/>
          <w:iCs/>
          <w:sz w:val="23"/>
          <w:szCs w:val="23"/>
          <w:lang w:val="en-US"/>
        </w:rPr>
        <w:t xml:space="preserve"> </w:t>
      </w:r>
      <w:r w:rsidRPr="00F63F02">
        <w:rPr>
          <w:sz w:val="23"/>
          <w:szCs w:val="23"/>
          <w:lang w:val="en-US"/>
        </w:rPr>
        <w:t xml:space="preserve">(1970) and a copy of </w:t>
      </w:r>
      <w:proofErr w:type="spellStart"/>
      <w:r w:rsidRPr="00F63F02">
        <w:rPr>
          <w:b/>
          <w:bCs/>
          <w:i/>
          <w:iCs/>
          <w:sz w:val="23"/>
          <w:szCs w:val="23"/>
          <w:lang w:val="en-US"/>
        </w:rPr>
        <w:t>Calabacitas</w:t>
      </w:r>
      <w:proofErr w:type="spellEnd"/>
      <w:r w:rsidRPr="00F63F02">
        <w:rPr>
          <w:b/>
          <w:bCs/>
          <w:i/>
          <w:iCs/>
          <w:sz w:val="23"/>
          <w:szCs w:val="23"/>
          <w:lang w:val="en-US"/>
        </w:rPr>
        <w:t xml:space="preserve"> </w:t>
      </w:r>
      <w:proofErr w:type="spellStart"/>
      <w:r w:rsidRPr="00F63F02">
        <w:rPr>
          <w:b/>
          <w:bCs/>
          <w:i/>
          <w:iCs/>
          <w:sz w:val="23"/>
          <w:szCs w:val="23"/>
          <w:lang w:val="en-US"/>
        </w:rPr>
        <w:t>tiernas</w:t>
      </w:r>
      <w:proofErr w:type="spellEnd"/>
      <w:r w:rsidRPr="00F63F02">
        <w:rPr>
          <w:sz w:val="23"/>
          <w:szCs w:val="23"/>
          <w:lang w:val="en-US"/>
        </w:rPr>
        <w:t xml:space="preserve"> (1949) that's been restored by Fundación </w:t>
      </w:r>
      <w:proofErr w:type="spellStart"/>
      <w:r w:rsidRPr="00F63F02">
        <w:rPr>
          <w:sz w:val="23"/>
          <w:szCs w:val="23"/>
          <w:lang w:val="en-US"/>
        </w:rPr>
        <w:t>Televisa</w:t>
      </w:r>
      <w:proofErr w:type="spellEnd"/>
      <w:r w:rsidRPr="00F63F02">
        <w:rPr>
          <w:sz w:val="23"/>
          <w:szCs w:val="23"/>
          <w:lang w:val="en-US"/>
        </w:rPr>
        <w:t xml:space="preserve"> in collaboration with the </w:t>
      </w:r>
      <w:proofErr w:type="spellStart"/>
      <w:r w:rsidRPr="00F63F02">
        <w:rPr>
          <w:sz w:val="23"/>
          <w:szCs w:val="23"/>
          <w:lang w:val="en-US"/>
        </w:rPr>
        <w:t>Cineteca</w:t>
      </w:r>
      <w:proofErr w:type="spellEnd"/>
      <w:r w:rsidRPr="00F63F02">
        <w:rPr>
          <w:sz w:val="23"/>
          <w:szCs w:val="23"/>
          <w:lang w:val="en-US"/>
        </w:rPr>
        <w:t xml:space="preserve"> Nacional, .</w:t>
      </w:r>
    </w:p>
    <w:p w14:paraId="07779223" w14:textId="77777777" w:rsidR="00F63F02" w:rsidRPr="00F63F02" w:rsidRDefault="00F63F02" w:rsidP="00F63F02">
      <w:pPr>
        <w:ind w:left="1417"/>
        <w:jc w:val="both"/>
        <w:rPr>
          <w:sz w:val="24"/>
          <w:szCs w:val="24"/>
          <w:lang w:val="en-US"/>
        </w:rPr>
      </w:pPr>
    </w:p>
    <w:p w14:paraId="0BE654C0" w14:textId="77777777" w:rsidR="00F63F02" w:rsidRDefault="00F63F02" w:rsidP="00F63F02">
      <w:pPr>
        <w:ind w:left="1417"/>
        <w:jc w:val="center"/>
        <w:rPr>
          <w:sz w:val="24"/>
          <w:szCs w:val="24"/>
        </w:rPr>
      </w:pPr>
      <w:r>
        <w:rPr>
          <w:noProof/>
          <w:sz w:val="24"/>
          <w:szCs w:val="24"/>
          <w:lang w:val="es-ES_tradnl"/>
        </w:rPr>
        <w:drawing>
          <wp:inline distT="0" distB="0" distL="0" distR="0" wp14:anchorId="37DCF802" wp14:editId="3323447C">
            <wp:extent cx="3041164" cy="2399470"/>
            <wp:effectExtent l="0" t="0" r="6985" b="0"/>
            <wp:docPr id="4" name="Imagen 4" descr="A group of people sitting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A group of people sitting posing for the camera&#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75235" cy="2426352"/>
                    </a:xfrm>
                    <a:prstGeom prst="rect">
                      <a:avLst/>
                    </a:prstGeom>
                  </pic:spPr>
                </pic:pic>
              </a:graphicData>
            </a:graphic>
          </wp:inline>
        </w:drawing>
      </w:r>
    </w:p>
    <w:p w14:paraId="1E4DF476" w14:textId="5FA041A0" w:rsidR="00F63F02" w:rsidRPr="00CC5F23" w:rsidRDefault="00F63F02" w:rsidP="00F63F02">
      <w:pPr>
        <w:ind w:left="1417"/>
        <w:jc w:val="center"/>
        <w:rPr>
          <w:sz w:val="18"/>
          <w:szCs w:val="18"/>
        </w:rPr>
      </w:pPr>
      <w:r w:rsidRPr="00CC5F23">
        <w:rPr>
          <w:i/>
          <w:sz w:val="18"/>
          <w:szCs w:val="18"/>
        </w:rPr>
        <w:t>Calabacitas tiernas</w:t>
      </w:r>
      <w:r w:rsidRPr="00CC5F23">
        <w:rPr>
          <w:sz w:val="18"/>
          <w:szCs w:val="18"/>
        </w:rPr>
        <w:t xml:space="preserve"> | Colección y Archivo</w:t>
      </w:r>
      <w:r>
        <w:rPr>
          <w:sz w:val="18"/>
          <w:szCs w:val="18"/>
        </w:rPr>
        <w:t>,</w:t>
      </w:r>
      <w:r w:rsidRPr="00CC5F23">
        <w:rPr>
          <w:sz w:val="18"/>
          <w:szCs w:val="18"/>
        </w:rPr>
        <w:t xml:space="preserve"> Fundación Televisa</w:t>
      </w:r>
    </w:p>
    <w:p w14:paraId="2FA81AE0" w14:textId="77777777" w:rsidR="00F63F02" w:rsidRDefault="00F63F02" w:rsidP="00F63F02">
      <w:pPr>
        <w:jc w:val="both"/>
        <w:rPr>
          <w:sz w:val="24"/>
          <w:szCs w:val="24"/>
        </w:rPr>
      </w:pPr>
    </w:p>
    <w:p w14:paraId="5F1BCC34" w14:textId="77777777" w:rsidR="00F63F02" w:rsidRDefault="00F63F02" w:rsidP="00F63F02">
      <w:pPr>
        <w:ind w:left="1417"/>
        <w:jc w:val="both"/>
        <w:rPr>
          <w:sz w:val="24"/>
          <w:szCs w:val="24"/>
        </w:rPr>
      </w:pPr>
    </w:p>
    <w:p w14:paraId="4875D602" w14:textId="77777777" w:rsidR="00F63F02" w:rsidRDefault="00F63F02" w:rsidP="00F63F02">
      <w:pPr>
        <w:ind w:left="1417"/>
        <w:jc w:val="both"/>
        <w:rPr>
          <w:sz w:val="23"/>
          <w:szCs w:val="23"/>
        </w:rPr>
      </w:pPr>
    </w:p>
    <w:p w14:paraId="6B9FF2E0" w14:textId="77777777" w:rsidR="00F63F02" w:rsidRDefault="00F63F02" w:rsidP="00F63F02">
      <w:pPr>
        <w:ind w:left="1417"/>
        <w:jc w:val="both"/>
        <w:rPr>
          <w:sz w:val="23"/>
          <w:szCs w:val="23"/>
        </w:rPr>
      </w:pPr>
    </w:p>
    <w:p w14:paraId="723567A5" w14:textId="60DFB748" w:rsidR="00F63F02" w:rsidRPr="00F63F02" w:rsidRDefault="00F63F02" w:rsidP="00F63F02">
      <w:pPr>
        <w:ind w:left="1417"/>
        <w:jc w:val="both"/>
        <w:rPr>
          <w:sz w:val="23"/>
          <w:szCs w:val="23"/>
          <w:lang w:val="en-US"/>
        </w:rPr>
      </w:pPr>
      <w:r w:rsidRPr="00F63F02">
        <w:rPr>
          <w:sz w:val="23"/>
          <w:szCs w:val="23"/>
          <w:lang w:val="en-US"/>
        </w:rPr>
        <w:t xml:space="preserve">Additionally, a </w:t>
      </w:r>
      <w:proofErr w:type="spellStart"/>
      <w:r w:rsidRPr="00F63F02">
        <w:rPr>
          <w:sz w:val="23"/>
          <w:szCs w:val="23"/>
          <w:lang w:val="en-US"/>
        </w:rPr>
        <w:t>phoot</w:t>
      </w:r>
      <w:proofErr w:type="spellEnd"/>
      <w:r w:rsidRPr="00F63F02">
        <w:rPr>
          <w:sz w:val="23"/>
          <w:szCs w:val="23"/>
          <w:lang w:val="en-US"/>
        </w:rPr>
        <w:t xml:space="preserve"> exhibit dedicated to Gilberto Martínez </w:t>
      </w:r>
      <w:proofErr w:type="spellStart"/>
      <w:r w:rsidRPr="00F63F02">
        <w:rPr>
          <w:sz w:val="23"/>
          <w:szCs w:val="23"/>
          <w:lang w:val="en-US"/>
        </w:rPr>
        <w:t>Solares</w:t>
      </w:r>
      <w:proofErr w:type="spellEnd"/>
      <w:r w:rsidRPr="00F63F02">
        <w:rPr>
          <w:sz w:val="23"/>
          <w:szCs w:val="23"/>
          <w:lang w:val="en-US"/>
        </w:rPr>
        <w:t xml:space="preserve"> will be presented during the 18th FICM in collaboration with Fundación </w:t>
      </w:r>
      <w:proofErr w:type="spellStart"/>
      <w:r w:rsidRPr="00F63F02">
        <w:rPr>
          <w:sz w:val="23"/>
          <w:szCs w:val="23"/>
          <w:lang w:val="en-US"/>
        </w:rPr>
        <w:t>Televisa</w:t>
      </w:r>
      <w:proofErr w:type="spellEnd"/>
      <w:r w:rsidRPr="00F63F02">
        <w:rPr>
          <w:sz w:val="23"/>
          <w:szCs w:val="23"/>
          <w:lang w:val="en-US"/>
        </w:rPr>
        <w:t xml:space="preserve">, at the </w:t>
      </w:r>
      <w:proofErr w:type="spellStart"/>
      <w:r w:rsidRPr="00F63F02">
        <w:rPr>
          <w:sz w:val="23"/>
          <w:szCs w:val="23"/>
          <w:lang w:val="en-US"/>
        </w:rPr>
        <w:t>Andador</w:t>
      </w:r>
      <w:proofErr w:type="spellEnd"/>
      <w:r w:rsidRPr="00F63F02">
        <w:rPr>
          <w:sz w:val="23"/>
          <w:szCs w:val="23"/>
          <w:lang w:val="en-US"/>
        </w:rPr>
        <w:t xml:space="preserve"> Hidalgo in the Plaza Benito Juárez, in Morelia.</w:t>
      </w:r>
    </w:p>
    <w:p w14:paraId="05D610EB" w14:textId="77777777" w:rsidR="00F63F02" w:rsidRPr="00F63F02" w:rsidRDefault="00F63F02" w:rsidP="00F63F02">
      <w:pPr>
        <w:jc w:val="both"/>
        <w:rPr>
          <w:sz w:val="23"/>
          <w:szCs w:val="23"/>
          <w:lang w:val="en-US"/>
        </w:rPr>
      </w:pPr>
    </w:p>
    <w:p w14:paraId="0053B11C" w14:textId="77777777" w:rsidR="00F63F02" w:rsidRPr="00F63F02" w:rsidRDefault="00F63F02" w:rsidP="00F63F02">
      <w:pPr>
        <w:ind w:left="5040" w:firstLine="720"/>
        <w:rPr>
          <w:sz w:val="23"/>
          <w:szCs w:val="23"/>
          <w:lang w:val="en-US"/>
        </w:rPr>
      </w:pPr>
    </w:p>
    <w:p w14:paraId="25BE3951" w14:textId="77777777" w:rsidR="00F63F02" w:rsidRPr="00F63F02" w:rsidRDefault="00F63F02" w:rsidP="00F63F02">
      <w:pPr>
        <w:ind w:left="5040" w:firstLine="720"/>
        <w:rPr>
          <w:sz w:val="23"/>
          <w:szCs w:val="23"/>
          <w:lang w:val="en-US"/>
        </w:rPr>
      </w:pPr>
      <w:r w:rsidRPr="009557ED">
        <w:rPr>
          <w:noProof/>
          <w:sz w:val="23"/>
          <w:szCs w:val="23"/>
          <w:lang w:val="es-ES_tradnl"/>
        </w:rPr>
        <mc:AlternateContent>
          <mc:Choice Requires="wps">
            <w:drawing>
              <wp:anchor distT="0" distB="0" distL="114300" distR="114300" simplePos="0" relativeHeight="251659264" behindDoc="0" locked="0" layoutInCell="1" allowOverlap="1" wp14:anchorId="6B072821" wp14:editId="0C9B6716">
                <wp:simplePos x="0" y="0"/>
                <wp:positionH relativeFrom="column">
                  <wp:posOffset>4509135</wp:posOffset>
                </wp:positionH>
                <wp:positionV relativeFrom="paragraph">
                  <wp:posOffset>118745</wp:posOffset>
                </wp:positionV>
                <wp:extent cx="2746375" cy="914400"/>
                <wp:effectExtent l="0" t="0" r="0" b="0"/>
                <wp:wrapTight wrapText="bothSides">
                  <wp:wrapPolygon edited="0">
                    <wp:start x="200" y="600"/>
                    <wp:lineTo x="200" y="20400"/>
                    <wp:lineTo x="21175" y="20400"/>
                    <wp:lineTo x="21175" y="600"/>
                    <wp:lineTo x="200" y="600"/>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3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A59EC" w14:textId="55C183D4" w:rsidR="00F63F02" w:rsidRPr="009557ED" w:rsidRDefault="00F63F02" w:rsidP="00F63F02">
                            <w:pPr>
                              <w:rPr>
                                <w:b/>
                                <w:sz w:val="23"/>
                                <w:szCs w:val="23"/>
                              </w:rPr>
                            </w:pPr>
                            <w:proofErr w:type="spellStart"/>
                            <w:r>
                              <w:rPr>
                                <w:b/>
                                <w:sz w:val="23"/>
                                <w:szCs w:val="23"/>
                              </w:rPr>
                              <w:t>Press</w:t>
                            </w:r>
                            <w:proofErr w:type="spellEnd"/>
                            <w:r>
                              <w:rPr>
                                <w:b/>
                                <w:sz w:val="23"/>
                                <w:szCs w:val="23"/>
                              </w:rPr>
                              <w:t xml:space="preserve"> </w:t>
                            </w:r>
                            <w:proofErr w:type="spellStart"/>
                            <w:r>
                              <w:rPr>
                                <w:b/>
                                <w:sz w:val="23"/>
                                <w:szCs w:val="23"/>
                              </w:rPr>
                              <w:t>contact</w:t>
                            </w:r>
                            <w:proofErr w:type="spellEnd"/>
                            <w:r>
                              <w:rPr>
                                <w:b/>
                                <w:sz w:val="23"/>
                                <w:szCs w:val="23"/>
                              </w:rPr>
                              <w:t>:</w:t>
                            </w:r>
                          </w:p>
                          <w:p w14:paraId="78A87318" w14:textId="77777777" w:rsidR="00F63F02" w:rsidRPr="009557ED" w:rsidRDefault="00F63F02" w:rsidP="00F63F02">
                            <w:pPr>
                              <w:rPr>
                                <w:sz w:val="23"/>
                                <w:szCs w:val="23"/>
                                <w:lang w:val="es-MX"/>
                              </w:rPr>
                            </w:pPr>
                            <w:r w:rsidRPr="009557ED">
                              <w:rPr>
                                <w:sz w:val="23"/>
                                <w:szCs w:val="23"/>
                                <w:lang w:val="es-MX"/>
                              </w:rPr>
                              <w:t>Margarita Fink</w:t>
                            </w:r>
                          </w:p>
                          <w:p w14:paraId="7154610B" w14:textId="77777777" w:rsidR="00F63F02" w:rsidRPr="009557ED" w:rsidRDefault="00F63F02" w:rsidP="00F63F02">
                            <w:pPr>
                              <w:rPr>
                                <w:sz w:val="23"/>
                                <w:szCs w:val="23"/>
                                <w:lang w:val="es-MX"/>
                              </w:rPr>
                            </w:pPr>
                            <w:hyperlink r:id="rId5" w:history="1">
                              <w:r w:rsidRPr="009557ED">
                                <w:rPr>
                                  <w:rStyle w:val="Hyperlink"/>
                                  <w:sz w:val="23"/>
                                  <w:szCs w:val="23"/>
                                  <w:lang w:val="es-MX"/>
                                </w:rPr>
                                <w:t>margarita.fink@moreliafilmfest.com</w:t>
                              </w:r>
                            </w:hyperlink>
                            <w:r w:rsidRPr="009557ED">
                              <w:rPr>
                                <w:sz w:val="23"/>
                                <w:szCs w:val="23"/>
                                <w:lang w:val="es-MX"/>
                              </w:rPr>
                              <w:t xml:space="preserve"> </w:t>
                            </w:r>
                          </w:p>
                          <w:p w14:paraId="4D1BD09E" w14:textId="77777777" w:rsidR="00F63F02" w:rsidRPr="009557ED" w:rsidRDefault="00F63F02" w:rsidP="00F63F02">
                            <w:pPr>
                              <w:rPr>
                                <w:sz w:val="23"/>
                                <w:szCs w:val="23"/>
                              </w:rPr>
                            </w:pPr>
                            <w:proofErr w:type="spellStart"/>
                            <w:r w:rsidRPr="009557ED">
                              <w:rPr>
                                <w:sz w:val="23"/>
                                <w:szCs w:val="23"/>
                                <w:lang w:val="en-US"/>
                              </w:rPr>
                              <w:t>Cel</w:t>
                            </w:r>
                            <w:proofErr w:type="spellEnd"/>
                            <w:r w:rsidRPr="009557ED">
                              <w:rPr>
                                <w:sz w:val="23"/>
                                <w:szCs w:val="23"/>
                                <w:lang w:val="en-US"/>
                              </w:rPr>
                              <w:t>. 04455-5405-9998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72821" id="_x0000_t202" coordsize="21600,21600" o:spt="202" path="m,l,21600r21600,l21600,xe">
                <v:stroke joinstyle="miter"/>
                <v:path gradientshapeok="t" o:connecttype="rect"/>
              </v:shapetype>
              <v:shape id="Text Box 7" o:spid="_x0000_s1026" type="#_x0000_t202" style="position:absolute;left:0;text-align:left;margin-left:355.05pt;margin-top:9.35pt;width:216.2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" filled="f" stroked="f">
                <v:textbox inset=",7.2pt,,7.2pt">
                  <w:txbxContent>
                    <w:p w14:paraId="0A8A59EC" w14:textId="55C183D4" w:rsidR="00F63F02" w:rsidRPr="009557ED" w:rsidRDefault="00F63F02" w:rsidP="00F63F02">
                      <w:pPr>
                        <w:rPr>
                          <w:b/>
                          <w:sz w:val="23"/>
                          <w:szCs w:val="23"/>
                        </w:rPr>
                      </w:pPr>
                      <w:proofErr w:type="spellStart"/>
                      <w:r>
                        <w:rPr>
                          <w:b/>
                          <w:sz w:val="23"/>
                          <w:szCs w:val="23"/>
                        </w:rPr>
                        <w:t>Press</w:t>
                      </w:r>
                      <w:proofErr w:type="spellEnd"/>
                      <w:r>
                        <w:rPr>
                          <w:b/>
                          <w:sz w:val="23"/>
                          <w:szCs w:val="23"/>
                        </w:rPr>
                        <w:t xml:space="preserve"> </w:t>
                      </w:r>
                      <w:proofErr w:type="spellStart"/>
                      <w:r>
                        <w:rPr>
                          <w:b/>
                          <w:sz w:val="23"/>
                          <w:szCs w:val="23"/>
                        </w:rPr>
                        <w:t>contact</w:t>
                      </w:r>
                      <w:proofErr w:type="spellEnd"/>
                      <w:r>
                        <w:rPr>
                          <w:b/>
                          <w:sz w:val="23"/>
                          <w:szCs w:val="23"/>
                        </w:rPr>
                        <w:t>:</w:t>
                      </w:r>
                    </w:p>
                    <w:p w14:paraId="78A87318" w14:textId="77777777" w:rsidR="00F63F02" w:rsidRPr="009557ED" w:rsidRDefault="00F63F02" w:rsidP="00F63F02">
                      <w:pPr>
                        <w:rPr>
                          <w:sz w:val="23"/>
                          <w:szCs w:val="23"/>
                          <w:lang w:val="es-MX"/>
                        </w:rPr>
                      </w:pPr>
                      <w:r w:rsidRPr="009557ED">
                        <w:rPr>
                          <w:sz w:val="23"/>
                          <w:szCs w:val="23"/>
                          <w:lang w:val="es-MX"/>
                        </w:rPr>
                        <w:t>Margarita Fink</w:t>
                      </w:r>
                    </w:p>
                    <w:p w14:paraId="7154610B" w14:textId="77777777" w:rsidR="00F63F02" w:rsidRPr="009557ED" w:rsidRDefault="00F63F02" w:rsidP="00F63F02">
                      <w:pPr>
                        <w:rPr>
                          <w:sz w:val="23"/>
                          <w:szCs w:val="23"/>
                          <w:lang w:val="es-MX"/>
                        </w:rPr>
                      </w:pPr>
                      <w:hyperlink r:id="rId6" w:history="1">
                        <w:r w:rsidRPr="009557ED">
                          <w:rPr>
                            <w:rStyle w:val="Hyperlink"/>
                            <w:sz w:val="23"/>
                            <w:szCs w:val="23"/>
                            <w:lang w:val="es-MX"/>
                          </w:rPr>
                          <w:t>margarita.fink@moreliafilmfest.com</w:t>
                        </w:r>
                      </w:hyperlink>
                      <w:r w:rsidRPr="009557ED">
                        <w:rPr>
                          <w:sz w:val="23"/>
                          <w:szCs w:val="23"/>
                          <w:lang w:val="es-MX"/>
                        </w:rPr>
                        <w:t xml:space="preserve"> </w:t>
                      </w:r>
                    </w:p>
                    <w:p w14:paraId="4D1BD09E" w14:textId="77777777" w:rsidR="00F63F02" w:rsidRPr="009557ED" w:rsidRDefault="00F63F02" w:rsidP="00F63F02">
                      <w:pPr>
                        <w:rPr>
                          <w:sz w:val="23"/>
                          <w:szCs w:val="23"/>
                        </w:rPr>
                      </w:pPr>
                      <w:proofErr w:type="spellStart"/>
                      <w:r w:rsidRPr="009557ED">
                        <w:rPr>
                          <w:sz w:val="23"/>
                          <w:szCs w:val="23"/>
                          <w:lang w:val="en-US"/>
                        </w:rPr>
                        <w:t>Cel</w:t>
                      </w:r>
                      <w:proofErr w:type="spellEnd"/>
                      <w:r w:rsidRPr="009557ED">
                        <w:rPr>
                          <w:sz w:val="23"/>
                          <w:szCs w:val="23"/>
                          <w:lang w:val="en-US"/>
                        </w:rPr>
                        <w:t>. 04455-5405-9998</w:t>
                      </w:r>
                    </w:p>
                  </w:txbxContent>
                </v:textbox>
                <w10:wrap type="tight"/>
              </v:shape>
            </w:pict>
          </mc:Fallback>
        </mc:AlternateContent>
      </w:r>
    </w:p>
    <w:p w14:paraId="0DA9B079" w14:textId="12A83CC0" w:rsidR="00F63F02" w:rsidRPr="009557ED" w:rsidRDefault="00F63F02" w:rsidP="00F63F02">
      <w:pPr>
        <w:ind w:left="1417"/>
        <w:rPr>
          <w:b/>
          <w:sz w:val="23"/>
          <w:szCs w:val="23"/>
        </w:rPr>
      </w:pPr>
      <w:r>
        <w:rPr>
          <w:b/>
          <w:sz w:val="23"/>
          <w:szCs w:val="23"/>
        </w:rPr>
        <w:t xml:space="preserve">More </w:t>
      </w:r>
      <w:proofErr w:type="spellStart"/>
      <w:r>
        <w:rPr>
          <w:b/>
          <w:sz w:val="23"/>
          <w:szCs w:val="23"/>
        </w:rPr>
        <w:t>information</w:t>
      </w:r>
      <w:proofErr w:type="spellEnd"/>
      <w:r w:rsidRPr="009557ED">
        <w:rPr>
          <w:b/>
          <w:sz w:val="23"/>
          <w:szCs w:val="23"/>
        </w:rPr>
        <w:t>:</w:t>
      </w:r>
    </w:p>
    <w:p w14:paraId="41E3BDDD" w14:textId="77777777" w:rsidR="00F63F02" w:rsidRPr="009557ED" w:rsidRDefault="00F63F02" w:rsidP="00F63F02">
      <w:pPr>
        <w:ind w:left="1417"/>
        <w:rPr>
          <w:sz w:val="23"/>
          <w:szCs w:val="23"/>
          <w:lang w:val="es-ES_tradnl"/>
        </w:rPr>
      </w:pPr>
      <w:hyperlink r:id="rId7" w:history="1">
        <w:r w:rsidRPr="009557ED">
          <w:rPr>
            <w:rStyle w:val="Hyperlink"/>
            <w:sz w:val="23"/>
            <w:szCs w:val="23"/>
            <w:lang w:val="es-ES_tradnl"/>
          </w:rPr>
          <w:t>www.moreliafilmfest.com</w:t>
        </w:r>
      </w:hyperlink>
    </w:p>
    <w:p w14:paraId="58F7B20F" w14:textId="77777777" w:rsidR="00F63F02" w:rsidRPr="009557ED" w:rsidRDefault="00F63F02" w:rsidP="00F63F02">
      <w:pPr>
        <w:ind w:left="1417"/>
        <w:rPr>
          <w:sz w:val="23"/>
          <w:szCs w:val="23"/>
          <w:lang w:val="en"/>
        </w:rPr>
      </w:pPr>
      <w:r w:rsidRPr="009557ED">
        <w:rPr>
          <w:sz w:val="23"/>
          <w:szCs w:val="23"/>
          <w:lang w:val="en"/>
        </w:rPr>
        <w:t xml:space="preserve">Facebook: </w:t>
      </w:r>
      <w:proofErr w:type="spellStart"/>
      <w:r w:rsidRPr="009557ED">
        <w:rPr>
          <w:sz w:val="23"/>
          <w:szCs w:val="23"/>
          <w:lang w:val="en"/>
        </w:rPr>
        <w:t>moreliafilmfest</w:t>
      </w:r>
      <w:proofErr w:type="spellEnd"/>
    </w:p>
    <w:p w14:paraId="3176BD12" w14:textId="77777777" w:rsidR="00F63F02" w:rsidRPr="009557ED" w:rsidRDefault="00F63F02" w:rsidP="00F63F02">
      <w:pPr>
        <w:ind w:left="1417"/>
        <w:rPr>
          <w:sz w:val="23"/>
          <w:szCs w:val="23"/>
          <w:lang w:val="en"/>
        </w:rPr>
      </w:pPr>
      <w:r w:rsidRPr="009557ED">
        <w:rPr>
          <w:sz w:val="23"/>
          <w:szCs w:val="23"/>
          <w:lang w:val="en"/>
        </w:rPr>
        <w:t>Twitter: @FICM</w:t>
      </w:r>
    </w:p>
    <w:p w14:paraId="33402A4A" w14:textId="77777777" w:rsidR="00F63F02" w:rsidRPr="009557ED" w:rsidRDefault="00F63F02" w:rsidP="00F63F02">
      <w:pPr>
        <w:ind w:left="1417"/>
        <w:rPr>
          <w:sz w:val="23"/>
          <w:szCs w:val="23"/>
          <w:lang w:val="en"/>
        </w:rPr>
      </w:pPr>
      <w:r w:rsidRPr="009557ED">
        <w:rPr>
          <w:sz w:val="23"/>
          <w:szCs w:val="23"/>
          <w:lang w:val="en"/>
        </w:rPr>
        <w:t>#FICM2020</w:t>
      </w:r>
    </w:p>
    <w:p w14:paraId="3FA32F0D" w14:textId="77777777" w:rsidR="00F63F02" w:rsidRPr="009557ED" w:rsidRDefault="00F63F02" w:rsidP="00F63F02">
      <w:pPr>
        <w:ind w:left="1417"/>
        <w:rPr>
          <w:sz w:val="23"/>
          <w:szCs w:val="23"/>
          <w:lang w:val="en"/>
        </w:rPr>
      </w:pPr>
      <w:r w:rsidRPr="009557ED">
        <w:rPr>
          <w:sz w:val="23"/>
          <w:szCs w:val="23"/>
          <w:lang w:val="en"/>
        </w:rPr>
        <w:t>#MoreliaEsCineMexicano</w:t>
      </w:r>
    </w:p>
    <w:p w14:paraId="7250DB37" w14:textId="77777777" w:rsidR="00F63F02" w:rsidRPr="009557ED" w:rsidRDefault="00F63F02" w:rsidP="00F63F02">
      <w:pPr>
        <w:ind w:left="1417"/>
        <w:rPr>
          <w:sz w:val="23"/>
          <w:szCs w:val="23"/>
          <w:lang w:val="en"/>
        </w:rPr>
      </w:pPr>
    </w:p>
    <w:p w14:paraId="22F6B07D" w14:textId="77777777" w:rsidR="00F63F02" w:rsidRPr="009557ED" w:rsidRDefault="00F63F02" w:rsidP="00F63F02">
      <w:pPr>
        <w:ind w:left="1417"/>
        <w:rPr>
          <w:sz w:val="23"/>
          <w:szCs w:val="23"/>
          <w:lang w:val="en"/>
        </w:rPr>
      </w:pPr>
    </w:p>
    <w:p w14:paraId="6CDD6747" w14:textId="77777777" w:rsidR="00F63F02" w:rsidRPr="00F63F02" w:rsidRDefault="00F63F02" w:rsidP="00F63F02">
      <w:pPr>
        <w:ind w:left="1133" w:right="-1"/>
        <w:rPr>
          <w:rFonts w:ascii="EB Garamond" w:eastAsia="EB Garamond" w:hAnsi="EB Garamond" w:cs="EB Garamond"/>
          <w:sz w:val="24"/>
          <w:szCs w:val="24"/>
          <w:lang w:val="en-US"/>
        </w:rPr>
      </w:pPr>
    </w:p>
    <w:p w14:paraId="04CFEDA8" w14:textId="77777777" w:rsidR="00F63F02" w:rsidRPr="00F63F02" w:rsidRDefault="00F63F02" w:rsidP="00F63F02">
      <w:pPr>
        <w:ind w:left="1133" w:right="-1"/>
        <w:rPr>
          <w:rFonts w:ascii="EB Garamond" w:eastAsia="EB Garamond" w:hAnsi="EB Garamond" w:cs="EB Garamond"/>
          <w:sz w:val="24"/>
          <w:szCs w:val="24"/>
          <w:lang w:val="en-US"/>
        </w:rPr>
      </w:pPr>
    </w:p>
    <w:p w14:paraId="75C9CCC5" w14:textId="77777777" w:rsidR="00F63F02" w:rsidRPr="00F63F02" w:rsidRDefault="00F63F02">
      <w:pPr>
        <w:rPr>
          <w:lang w:val="en-US"/>
        </w:rPr>
      </w:pPr>
    </w:p>
    <w:sectPr w:rsidR="00F63F02" w:rsidRPr="00F63F02">
      <w:headerReference w:type="default" r:id="rId8"/>
      <w:footerReference w:type="default" r:id="rId9"/>
      <w:pgSz w:w="11909" w:h="16834"/>
      <w:pgMar w:top="1440" w:right="1421" w:bottom="1440" w:left="0" w:header="0" w:footer="1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EB Garamond">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C02DA" w14:textId="77777777" w:rsidR="003A5329" w:rsidRDefault="00963314">
    <w:pPr>
      <w:jc w:val="center"/>
    </w:pPr>
    <w:r>
      <w:rPr>
        <w:noProof/>
        <w:lang w:val="es-ES_tradnl"/>
      </w:rPr>
      <w:drawing>
        <wp:inline distT="114300" distB="114300" distL="114300" distR="114300" wp14:anchorId="0A49130A" wp14:editId="306C0ECC">
          <wp:extent cx="7560463" cy="67646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60463" cy="676463"/>
                  </a:xfrm>
                  <a:prstGeom prst="rect">
                    <a:avLst/>
                  </a:prstGeom>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E7C73" w14:textId="77777777" w:rsidR="003A5329" w:rsidRDefault="00963314">
    <w:r>
      <w:rPr>
        <w:noProof/>
        <w:lang w:val="es-ES_tradnl"/>
      </w:rPr>
      <w:drawing>
        <wp:inline distT="114300" distB="114300" distL="114300" distR="114300" wp14:anchorId="17796B3A" wp14:editId="28135FA5">
          <wp:extent cx="7560851" cy="128111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851" cy="128111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02"/>
    <w:rsid w:val="00963314"/>
    <w:rsid w:val="00F63F02"/>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241B"/>
  <w15:chartTrackingRefBased/>
  <w15:docId w15:val="{C89AEB57-DDCC-CC40-85FD-62D3C1B0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3F02"/>
    <w:pPr>
      <w:spacing w:line="276" w:lineRule="auto"/>
    </w:pPr>
    <w:rPr>
      <w:rFonts w:ascii="Arial" w:eastAsia="Arial" w:hAnsi="Arial" w:cs="Arial"/>
      <w:sz w:val="22"/>
      <w:szCs w:val="22"/>
      <w:lang w:val="e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F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794418">
      <w:bodyDiv w:val="1"/>
      <w:marLeft w:val="0"/>
      <w:marRight w:val="0"/>
      <w:marTop w:val="0"/>
      <w:marBottom w:val="0"/>
      <w:divBdr>
        <w:top w:val="none" w:sz="0" w:space="0" w:color="auto"/>
        <w:left w:val="none" w:sz="0" w:space="0" w:color="auto"/>
        <w:bottom w:val="none" w:sz="0" w:space="0" w:color="auto"/>
        <w:right w:val="none" w:sz="0" w:space="0" w:color="auto"/>
      </w:divBdr>
    </w:div>
    <w:div w:id="1496720317">
      <w:bodyDiv w:val="1"/>
      <w:marLeft w:val="0"/>
      <w:marRight w:val="0"/>
      <w:marTop w:val="0"/>
      <w:marBottom w:val="0"/>
      <w:divBdr>
        <w:top w:val="none" w:sz="0" w:space="0" w:color="auto"/>
        <w:left w:val="none" w:sz="0" w:space="0" w:color="auto"/>
        <w:bottom w:val="none" w:sz="0" w:space="0" w:color="auto"/>
        <w:right w:val="none" w:sz="0" w:space="0" w:color="auto"/>
      </w:divBdr>
    </w:div>
    <w:div w:id="1684085348">
      <w:bodyDiv w:val="1"/>
      <w:marLeft w:val="0"/>
      <w:marRight w:val="0"/>
      <w:marTop w:val="0"/>
      <w:marBottom w:val="0"/>
      <w:divBdr>
        <w:top w:val="none" w:sz="0" w:space="0" w:color="auto"/>
        <w:left w:val="none" w:sz="0" w:space="0" w:color="auto"/>
        <w:bottom w:val="none" w:sz="0" w:space="0" w:color="auto"/>
        <w:right w:val="none" w:sz="0" w:space="0" w:color="auto"/>
      </w:divBdr>
    </w:div>
    <w:div w:id="20354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oreliafilmfe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garita.fink@moreliafilmfest.com" TargetMode="External"/><Relationship Id="rId11" Type="http://schemas.openxmlformats.org/officeDocument/2006/relationships/theme" Target="theme/theme1.xml"/><Relationship Id="rId5" Type="http://schemas.openxmlformats.org/officeDocument/2006/relationships/hyperlink" Target="mailto:margarita.fink@moreliafilmfest.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Cerdan</dc:creator>
  <cp:keywords/>
  <dc:description/>
  <cp:lastModifiedBy>Aline Cerdan</cp:lastModifiedBy>
  <cp:revision>1</cp:revision>
  <dcterms:created xsi:type="dcterms:W3CDTF">2020-09-24T21:03:00Z</dcterms:created>
  <dcterms:modified xsi:type="dcterms:W3CDTF">2020-09-24T21:23:00Z</dcterms:modified>
</cp:coreProperties>
</file>